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3517" w:rsidRPr="00373517" w:rsidRDefault="00373517" w:rsidP="00DE6CF1">
      <w:pPr>
        <w:spacing w:before="100" w:beforeAutospacing="1" w:after="100" w:afterAutospacing="1" w:line="240" w:lineRule="auto"/>
        <w:outlineLvl w:val="0"/>
        <w:rPr>
          <w:rFonts w:ascii="Times New Roman" w:eastAsia="Times New Roman" w:hAnsi="Times New Roman" w:cs="Times New Roman"/>
          <w:b/>
          <w:bCs/>
          <w:kern w:val="36"/>
          <w:sz w:val="40"/>
          <w:szCs w:val="40"/>
        </w:rPr>
      </w:pPr>
      <w:r w:rsidRPr="00373517">
        <w:rPr>
          <w:rFonts w:ascii="Times New Roman" w:eastAsia="Times New Roman" w:hAnsi="Times New Roman" w:cs="Times New Roman"/>
          <w:b/>
          <w:bCs/>
          <w:kern w:val="36"/>
          <w:sz w:val="40"/>
          <w:szCs w:val="40"/>
        </w:rPr>
        <w:t xml:space="preserve">Sorumluluk </w:t>
      </w:r>
    </w:p>
    <w:p w:rsidR="00373517" w:rsidRPr="00373517" w:rsidRDefault="00373517" w:rsidP="00373517">
      <w:pPr>
        <w:spacing w:after="0" w:line="240" w:lineRule="auto"/>
        <w:rPr>
          <w:rFonts w:ascii="Times New Roman" w:eastAsia="Times New Roman" w:hAnsi="Times New Roman" w:cs="Times New Roman"/>
          <w:sz w:val="40"/>
          <w:szCs w:val="40"/>
        </w:rPr>
      </w:pPr>
      <w:r w:rsidRPr="00373517">
        <w:rPr>
          <w:rFonts w:ascii="Times New Roman" w:eastAsia="Times New Roman" w:hAnsi="Times New Roman" w:cs="Times New Roman"/>
          <w:sz w:val="40"/>
          <w:szCs w:val="40"/>
        </w:rPr>
        <w:t xml:space="preserve"> </w:t>
      </w:r>
    </w:p>
    <w:p w:rsidR="003A2837" w:rsidRPr="003A2837" w:rsidRDefault="00373517" w:rsidP="00373517">
      <w:pPr>
        <w:spacing w:before="100" w:beforeAutospacing="1" w:after="100" w:afterAutospacing="1" w:line="240" w:lineRule="auto"/>
        <w:rPr>
          <w:rFonts w:ascii="Times New Roman" w:eastAsia="Times New Roman" w:hAnsi="Times New Roman" w:cs="Times New Roman"/>
          <w:sz w:val="48"/>
          <w:szCs w:val="48"/>
        </w:rPr>
      </w:pPr>
      <w:r w:rsidRPr="003A2837">
        <w:rPr>
          <w:rFonts w:ascii="Times New Roman" w:eastAsia="Times New Roman" w:hAnsi="Times New Roman" w:cs="Times New Roman"/>
          <w:b/>
          <w:bCs/>
          <w:sz w:val="48"/>
          <w:szCs w:val="48"/>
        </w:rPr>
        <w:t>Sorumluluk,</w:t>
      </w:r>
      <w:r w:rsidRPr="003A2837">
        <w:rPr>
          <w:rFonts w:ascii="Times New Roman" w:eastAsia="Times New Roman" w:hAnsi="Times New Roman" w:cs="Times New Roman"/>
          <w:sz w:val="48"/>
          <w:szCs w:val="48"/>
        </w:rPr>
        <w:t xml:space="preserve"> kişinin kendine ve </w:t>
      </w:r>
      <w:r w:rsidR="003A2837" w:rsidRPr="003A2837">
        <w:rPr>
          <w:rFonts w:ascii="Times New Roman" w:eastAsia="Times New Roman" w:hAnsi="Times New Roman" w:cs="Times New Roman"/>
          <w:sz w:val="48"/>
          <w:szCs w:val="48"/>
        </w:rPr>
        <w:t xml:space="preserve">başkalarına </w:t>
      </w:r>
      <w:proofErr w:type="gramStart"/>
      <w:r w:rsidR="003A2837" w:rsidRPr="003A2837">
        <w:rPr>
          <w:rFonts w:ascii="Times New Roman" w:eastAsia="Times New Roman" w:hAnsi="Times New Roman" w:cs="Times New Roman"/>
          <w:sz w:val="48"/>
          <w:szCs w:val="48"/>
        </w:rPr>
        <w:t xml:space="preserve">karşı </w:t>
      </w:r>
      <w:r w:rsidRPr="003A2837">
        <w:rPr>
          <w:rFonts w:ascii="Times New Roman" w:eastAsia="Times New Roman" w:hAnsi="Times New Roman" w:cs="Times New Roman"/>
          <w:sz w:val="48"/>
          <w:szCs w:val="48"/>
        </w:rPr>
        <w:t xml:space="preserve"> yükümlülüklerini</w:t>
      </w:r>
      <w:proofErr w:type="gramEnd"/>
      <w:r w:rsidRPr="003A2837">
        <w:rPr>
          <w:rFonts w:ascii="Times New Roman" w:eastAsia="Times New Roman" w:hAnsi="Times New Roman" w:cs="Times New Roman"/>
          <w:sz w:val="48"/>
          <w:szCs w:val="48"/>
        </w:rPr>
        <w:t xml:space="preserve"> zamanında yerine getirmesi</w:t>
      </w:r>
      <w:r w:rsidR="003A2837" w:rsidRPr="003A2837">
        <w:rPr>
          <w:rFonts w:ascii="Times New Roman" w:eastAsia="Times New Roman" w:hAnsi="Times New Roman" w:cs="Times New Roman"/>
          <w:sz w:val="48"/>
          <w:szCs w:val="48"/>
        </w:rPr>
        <w:t>dir.</w:t>
      </w:r>
    </w:p>
    <w:p w:rsidR="00373517" w:rsidRPr="003A2837" w:rsidRDefault="00373517" w:rsidP="00373517">
      <w:pPr>
        <w:spacing w:before="100" w:beforeAutospacing="1" w:after="100" w:afterAutospacing="1" w:line="240" w:lineRule="auto"/>
        <w:rPr>
          <w:rFonts w:ascii="Times New Roman" w:eastAsia="Times New Roman" w:hAnsi="Times New Roman" w:cs="Times New Roman"/>
          <w:sz w:val="48"/>
          <w:szCs w:val="48"/>
        </w:rPr>
      </w:pPr>
      <w:r w:rsidRPr="003A2837">
        <w:rPr>
          <w:rFonts w:ascii="Times New Roman" w:eastAsia="Times New Roman" w:hAnsi="Times New Roman" w:cs="Times New Roman"/>
          <w:sz w:val="48"/>
          <w:szCs w:val="48"/>
        </w:rPr>
        <w:t xml:space="preserve">Sorumluluk, </w:t>
      </w:r>
      <w:hyperlink r:id="rId9" w:tooltip="Karakter" w:history="1">
        <w:r w:rsidRPr="003A2837">
          <w:rPr>
            <w:rFonts w:ascii="Times New Roman" w:eastAsia="Times New Roman" w:hAnsi="Times New Roman" w:cs="Times New Roman"/>
            <w:color w:val="0000FF"/>
            <w:sz w:val="48"/>
            <w:szCs w:val="48"/>
            <w:u w:val="single"/>
          </w:rPr>
          <w:t>karakterin</w:t>
        </w:r>
      </w:hyperlink>
      <w:r w:rsidRPr="003A2837">
        <w:rPr>
          <w:rFonts w:ascii="Times New Roman" w:eastAsia="Times New Roman" w:hAnsi="Times New Roman" w:cs="Times New Roman"/>
          <w:sz w:val="48"/>
          <w:szCs w:val="48"/>
        </w:rPr>
        <w:t xml:space="preserve"> en önemli öğelerinden biridir. Sorumlu olan kişi kendi üzerine düşen görevleri ve işlevleri zamanında ve istenilen şekilde istenilen biçimde yerine getirmek zorundadır. Sorumlu insan yapılması gereken bir işi zamanında yapabilmek için </w:t>
      </w:r>
      <w:proofErr w:type="gramStart"/>
      <w:r w:rsidRPr="003A2837">
        <w:rPr>
          <w:rFonts w:ascii="Times New Roman" w:eastAsia="Times New Roman" w:hAnsi="Times New Roman" w:cs="Times New Roman"/>
          <w:sz w:val="48"/>
          <w:szCs w:val="48"/>
        </w:rPr>
        <w:t>inisiyatifi</w:t>
      </w:r>
      <w:proofErr w:type="gramEnd"/>
      <w:r w:rsidRPr="003A2837">
        <w:rPr>
          <w:rFonts w:ascii="Times New Roman" w:eastAsia="Times New Roman" w:hAnsi="Times New Roman" w:cs="Times New Roman"/>
          <w:sz w:val="48"/>
          <w:szCs w:val="48"/>
        </w:rPr>
        <w:t xml:space="preserve"> ele alıp kendiliğinden harekete geçebilen insandır. Sorumluluk, varoluşçu </w:t>
      </w:r>
      <w:hyperlink r:id="rId10" w:tooltip="Felsefe" w:history="1">
        <w:r w:rsidRPr="003A2837">
          <w:rPr>
            <w:rFonts w:ascii="Times New Roman" w:eastAsia="Times New Roman" w:hAnsi="Times New Roman" w:cs="Times New Roman"/>
            <w:color w:val="0000FF"/>
            <w:sz w:val="48"/>
            <w:szCs w:val="48"/>
            <w:u w:val="single"/>
          </w:rPr>
          <w:t>felsefe</w:t>
        </w:r>
      </w:hyperlink>
      <w:r w:rsidRPr="003A2837">
        <w:rPr>
          <w:rFonts w:ascii="Times New Roman" w:eastAsia="Times New Roman" w:hAnsi="Times New Roman" w:cs="Times New Roman"/>
          <w:sz w:val="48"/>
          <w:szCs w:val="48"/>
        </w:rPr>
        <w:t xml:space="preserve"> anlayışının en önemli öğesi halindedir.</w:t>
      </w:r>
    </w:p>
    <w:p w:rsidR="00373517" w:rsidRPr="003A2837" w:rsidRDefault="00373517" w:rsidP="00373517">
      <w:pPr>
        <w:spacing w:before="100" w:beforeAutospacing="1" w:after="100" w:afterAutospacing="1" w:line="240" w:lineRule="auto"/>
        <w:rPr>
          <w:rFonts w:ascii="Times New Roman" w:eastAsia="Times New Roman" w:hAnsi="Times New Roman" w:cs="Times New Roman"/>
          <w:sz w:val="48"/>
          <w:szCs w:val="48"/>
        </w:rPr>
      </w:pPr>
    </w:p>
    <w:p w:rsidR="00373517" w:rsidRPr="003A2837" w:rsidRDefault="00373517" w:rsidP="00373517">
      <w:pPr>
        <w:spacing w:before="100" w:beforeAutospacing="1" w:after="100" w:afterAutospacing="1" w:line="240" w:lineRule="auto"/>
        <w:rPr>
          <w:rFonts w:ascii="Times New Roman" w:eastAsia="Times New Roman" w:hAnsi="Times New Roman" w:cs="Times New Roman"/>
          <w:sz w:val="48"/>
          <w:szCs w:val="48"/>
        </w:rPr>
      </w:pPr>
    </w:p>
    <w:p w:rsidR="00373517" w:rsidRPr="003A2837" w:rsidRDefault="00373517" w:rsidP="00373517">
      <w:pPr>
        <w:spacing w:before="100" w:beforeAutospacing="1" w:after="100" w:afterAutospacing="1" w:line="240" w:lineRule="auto"/>
        <w:rPr>
          <w:rFonts w:ascii="Times New Roman" w:eastAsia="Times New Roman" w:hAnsi="Times New Roman" w:cs="Times New Roman"/>
          <w:sz w:val="48"/>
          <w:szCs w:val="48"/>
        </w:rPr>
      </w:pPr>
    </w:p>
    <w:p w:rsidR="00373517" w:rsidRPr="003A2837" w:rsidRDefault="00373517" w:rsidP="00373517">
      <w:pPr>
        <w:spacing w:before="100" w:beforeAutospacing="1" w:after="100" w:afterAutospacing="1" w:line="240" w:lineRule="auto"/>
        <w:rPr>
          <w:rFonts w:ascii="Times New Roman" w:eastAsia="Times New Roman" w:hAnsi="Times New Roman" w:cs="Times New Roman"/>
          <w:sz w:val="48"/>
          <w:szCs w:val="48"/>
        </w:rPr>
      </w:pPr>
    </w:p>
    <w:p w:rsidR="00373517" w:rsidRDefault="00373517" w:rsidP="00373517">
      <w:pPr>
        <w:spacing w:before="100" w:beforeAutospacing="1" w:after="100" w:afterAutospacing="1" w:line="240" w:lineRule="auto"/>
        <w:rPr>
          <w:rFonts w:ascii="Times New Roman" w:eastAsia="Times New Roman" w:hAnsi="Times New Roman" w:cs="Times New Roman"/>
          <w:sz w:val="40"/>
          <w:szCs w:val="40"/>
        </w:rPr>
      </w:pPr>
    </w:p>
    <w:p w:rsidR="00373517" w:rsidRDefault="00373517" w:rsidP="00373517">
      <w:pPr>
        <w:spacing w:before="100" w:beforeAutospacing="1" w:after="100" w:afterAutospacing="1" w:line="240" w:lineRule="auto"/>
        <w:rPr>
          <w:rFonts w:ascii="Times New Roman" w:eastAsia="Times New Roman" w:hAnsi="Times New Roman" w:cs="Times New Roman"/>
          <w:sz w:val="40"/>
          <w:szCs w:val="40"/>
        </w:rPr>
      </w:pPr>
    </w:p>
    <w:p w:rsidR="00373517" w:rsidRDefault="00373517" w:rsidP="00373517">
      <w:pPr>
        <w:spacing w:before="100" w:beforeAutospacing="1" w:after="100" w:afterAutospacing="1" w:line="240" w:lineRule="auto"/>
        <w:rPr>
          <w:rFonts w:ascii="Times New Roman" w:eastAsia="Times New Roman" w:hAnsi="Times New Roman" w:cs="Times New Roman"/>
          <w:sz w:val="40"/>
          <w:szCs w:val="40"/>
        </w:rPr>
      </w:pPr>
    </w:p>
    <w:p w:rsidR="00373517" w:rsidRDefault="00373517" w:rsidP="00373517">
      <w:pPr>
        <w:spacing w:after="75"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SORUMLULUK VE BAŞARI </w:t>
      </w:r>
    </w:p>
    <w:p w:rsidR="00373517" w:rsidRPr="00373517" w:rsidRDefault="00373517" w:rsidP="00373517">
      <w:pPr>
        <w:spacing w:after="75"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373517">
        <w:rPr>
          <w:rFonts w:ascii="Times New Roman" w:eastAsia="Times New Roman" w:hAnsi="Times New Roman" w:cs="Times New Roman"/>
          <w:sz w:val="24"/>
          <w:szCs w:val="24"/>
        </w:rPr>
        <w:t xml:space="preserve">Başarılı olmak, bir şeyleri başarmak hemen herkesin ortak hedefi… Ancak kimileri için başarı kendiliğinden geliyormuşçasına kolayken kimileri için de bir türlü varılamayan yol gibidir. </w:t>
      </w:r>
    </w:p>
    <w:p w:rsidR="00373517" w:rsidRDefault="00373517" w:rsidP="0037351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373517">
        <w:rPr>
          <w:rFonts w:ascii="Times New Roman" w:eastAsia="Times New Roman" w:hAnsi="Times New Roman" w:cs="Times New Roman"/>
          <w:sz w:val="24"/>
          <w:szCs w:val="24"/>
        </w:rPr>
        <w:t xml:space="preserve">Sorumluluk Alın: Hemen her yaş grubunun alabileceği belirli sorumluluklar vardır. Kişisel gelişim ve başarılı birer birey olmak için sorumluluk almak, sorumluluk bilinci ile donanmak önemli adımlardan biridir. Sorumluluk almaktan kaçınan ya da sorumluluk verilmeyen bireyler zamanla hayatta karşılaştıkları zorlukların üstesinden gelemedikçe bu durumu çevrelerine mal etmeye başlıyorlar. Hayatın ilk evresinde başarılarına engel olarak anne-babayı suçlu gören birey hayatının gelişen evrelerinde amir, müdür, çalışma arkadaşları ve son olarak da eşlerini başarısızlıklarının mimarı olarak adlandırmaya başlıyorlar. Oysaki başarılı insanlar kendilerini her işten sorumlu hissederler. Üstelik bu olgunun mimarı da kişinin kendisinden başkası değildir. Başarısızlıkların nedenini başkalarına yüklemek yerine sorumluluk duygusunu geliştirmek ve sorumluluk almaya başlayarak ilk adımı atabilirsiniz. Yaşantımız içerisinde dünyada meydana gelen olaylar, geçmişimiz, doğum yerimiz, içine doğduğumuz aile ya da başka insanların davranışları gibi kontrol altına alamayacağımız veya müdahale edemeyeceğimiz bir dizi dış etken olduğu bir gerçek ama kendi irademizce gelişecek olayları, kendi hayatımızın kontrolünü, düşünce ve davranış biçimlerimizi kontrol altında tutabiliriz. Hayatta başarılı olmak için önce hayatınızın sorumluluğunu almayı öğrenmelisiniz. </w:t>
      </w:r>
    </w:p>
    <w:p w:rsidR="00373517" w:rsidRDefault="00373517" w:rsidP="00373517">
      <w:pPr>
        <w:spacing w:before="100" w:beforeAutospacing="1" w:after="100" w:afterAutospacing="1" w:line="240" w:lineRule="auto"/>
        <w:rPr>
          <w:rFonts w:ascii="Times New Roman" w:eastAsia="Times New Roman" w:hAnsi="Times New Roman" w:cs="Times New Roman"/>
          <w:sz w:val="24"/>
          <w:szCs w:val="24"/>
        </w:rPr>
      </w:pPr>
    </w:p>
    <w:p w:rsidR="00373517" w:rsidRDefault="00373517" w:rsidP="00373517">
      <w:pPr>
        <w:spacing w:before="100" w:beforeAutospacing="1" w:after="100" w:afterAutospacing="1" w:line="240" w:lineRule="auto"/>
        <w:rPr>
          <w:rFonts w:ascii="Times New Roman" w:eastAsia="Times New Roman" w:hAnsi="Times New Roman" w:cs="Times New Roman"/>
          <w:sz w:val="24"/>
          <w:szCs w:val="24"/>
        </w:rPr>
      </w:pPr>
    </w:p>
    <w:p w:rsidR="00373517" w:rsidRDefault="00373517" w:rsidP="00373517">
      <w:pPr>
        <w:spacing w:before="100" w:beforeAutospacing="1" w:after="100" w:afterAutospacing="1" w:line="240" w:lineRule="auto"/>
        <w:rPr>
          <w:rFonts w:ascii="Times New Roman" w:eastAsia="Times New Roman" w:hAnsi="Times New Roman" w:cs="Times New Roman"/>
          <w:sz w:val="24"/>
          <w:szCs w:val="24"/>
        </w:rPr>
      </w:pPr>
    </w:p>
    <w:p w:rsidR="00373517" w:rsidRDefault="00373517" w:rsidP="00373517">
      <w:pPr>
        <w:spacing w:before="100" w:beforeAutospacing="1" w:after="100" w:afterAutospacing="1" w:line="240" w:lineRule="auto"/>
        <w:rPr>
          <w:rFonts w:ascii="Times New Roman" w:eastAsia="Times New Roman" w:hAnsi="Times New Roman" w:cs="Times New Roman"/>
          <w:sz w:val="24"/>
          <w:szCs w:val="24"/>
        </w:rPr>
      </w:pPr>
    </w:p>
    <w:p w:rsidR="00373517" w:rsidRDefault="00373517" w:rsidP="00373517">
      <w:pPr>
        <w:spacing w:before="100" w:beforeAutospacing="1" w:after="100" w:afterAutospacing="1" w:line="240" w:lineRule="auto"/>
        <w:rPr>
          <w:rFonts w:ascii="Times New Roman" w:eastAsia="Times New Roman" w:hAnsi="Times New Roman" w:cs="Times New Roman"/>
          <w:sz w:val="24"/>
          <w:szCs w:val="24"/>
        </w:rPr>
      </w:pPr>
    </w:p>
    <w:p w:rsidR="00373517" w:rsidRDefault="00373517" w:rsidP="00373517">
      <w:pPr>
        <w:spacing w:before="100" w:beforeAutospacing="1" w:after="100" w:afterAutospacing="1" w:line="240" w:lineRule="auto"/>
        <w:rPr>
          <w:rFonts w:ascii="Times New Roman" w:eastAsia="Times New Roman" w:hAnsi="Times New Roman" w:cs="Times New Roman"/>
          <w:sz w:val="24"/>
          <w:szCs w:val="24"/>
        </w:rPr>
      </w:pPr>
    </w:p>
    <w:p w:rsidR="00373517" w:rsidRDefault="00373517" w:rsidP="00373517">
      <w:pPr>
        <w:spacing w:before="100" w:beforeAutospacing="1" w:after="100" w:afterAutospacing="1" w:line="240" w:lineRule="auto"/>
        <w:rPr>
          <w:rFonts w:ascii="Times New Roman" w:eastAsia="Times New Roman" w:hAnsi="Times New Roman" w:cs="Times New Roman"/>
          <w:sz w:val="24"/>
          <w:szCs w:val="24"/>
        </w:rPr>
      </w:pPr>
    </w:p>
    <w:p w:rsidR="00373517" w:rsidRDefault="00373517" w:rsidP="00373517">
      <w:pPr>
        <w:spacing w:before="100" w:beforeAutospacing="1" w:after="100" w:afterAutospacing="1" w:line="240" w:lineRule="auto"/>
        <w:rPr>
          <w:rFonts w:ascii="Times New Roman" w:eastAsia="Times New Roman" w:hAnsi="Times New Roman" w:cs="Times New Roman"/>
          <w:sz w:val="24"/>
          <w:szCs w:val="24"/>
        </w:rPr>
      </w:pPr>
    </w:p>
    <w:p w:rsidR="00373517" w:rsidRDefault="00373517" w:rsidP="00373517">
      <w:pPr>
        <w:spacing w:before="100" w:beforeAutospacing="1" w:after="100" w:afterAutospacing="1" w:line="240" w:lineRule="auto"/>
        <w:rPr>
          <w:rFonts w:ascii="Times New Roman" w:eastAsia="Times New Roman" w:hAnsi="Times New Roman" w:cs="Times New Roman"/>
          <w:sz w:val="24"/>
          <w:szCs w:val="24"/>
        </w:rPr>
      </w:pPr>
    </w:p>
    <w:p w:rsidR="00373517" w:rsidRDefault="00373517" w:rsidP="00373517">
      <w:pPr>
        <w:spacing w:before="100" w:beforeAutospacing="1" w:after="100" w:afterAutospacing="1" w:line="240" w:lineRule="auto"/>
        <w:rPr>
          <w:rFonts w:ascii="Times New Roman" w:eastAsia="Times New Roman" w:hAnsi="Times New Roman" w:cs="Times New Roman"/>
          <w:sz w:val="24"/>
          <w:szCs w:val="24"/>
        </w:rPr>
      </w:pPr>
    </w:p>
    <w:p w:rsidR="00373517" w:rsidRDefault="00373517" w:rsidP="00373517">
      <w:pPr>
        <w:spacing w:before="100" w:beforeAutospacing="1" w:after="100" w:afterAutospacing="1" w:line="240" w:lineRule="auto"/>
        <w:rPr>
          <w:rFonts w:ascii="Times New Roman" w:eastAsia="Times New Roman" w:hAnsi="Times New Roman" w:cs="Times New Roman"/>
          <w:sz w:val="24"/>
          <w:szCs w:val="24"/>
        </w:rPr>
      </w:pPr>
    </w:p>
    <w:p w:rsidR="00373517" w:rsidRDefault="00373517" w:rsidP="00373517">
      <w:pPr>
        <w:spacing w:before="100" w:beforeAutospacing="1" w:after="100" w:afterAutospacing="1" w:line="240" w:lineRule="auto"/>
        <w:rPr>
          <w:rFonts w:ascii="Times New Roman" w:eastAsia="Times New Roman" w:hAnsi="Times New Roman" w:cs="Times New Roman"/>
          <w:sz w:val="24"/>
          <w:szCs w:val="24"/>
        </w:rPr>
      </w:pPr>
    </w:p>
    <w:p w:rsidR="00373517" w:rsidRDefault="00373517" w:rsidP="00373517">
      <w:pPr>
        <w:spacing w:before="100" w:beforeAutospacing="1" w:after="100" w:afterAutospacing="1" w:line="240" w:lineRule="auto"/>
        <w:rPr>
          <w:rFonts w:ascii="Times New Roman" w:eastAsia="Times New Roman" w:hAnsi="Times New Roman" w:cs="Times New Roman"/>
          <w:sz w:val="24"/>
          <w:szCs w:val="24"/>
        </w:rPr>
      </w:pPr>
    </w:p>
    <w:p w:rsidR="00373517" w:rsidRDefault="00373517" w:rsidP="00373517">
      <w:pPr>
        <w:spacing w:before="100" w:beforeAutospacing="1" w:after="100" w:afterAutospacing="1" w:line="240" w:lineRule="auto"/>
        <w:rPr>
          <w:rFonts w:ascii="Times New Roman" w:eastAsia="Times New Roman" w:hAnsi="Times New Roman" w:cs="Times New Roman"/>
          <w:sz w:val="24"/>
          <w:szCs w:val="24"/>
        </w:rPr>
      </w:pPr>
    </w:p>
    <w:p w:rsidR="00373517" w:rsidRPr="003A2837" w:rsidRDefault="00373517" w:rsidP="00373517">
      <w:pPr>
        <w:spacing w:before="100" w:beforeAutospacing="1" w:after="100" w:afterAutospacing="1" w:line="240" w:lineRule="auto"/>
        <w:rPr>
          <w:rFonts w:ascii="Algerian" w:hAnsi="Algerian" w:cs="Tahoma"/>
          <w:b/>
          <w:bCs/>
          <w:color w:val="3E3E3E"/>
          <w:sz w:val="144"/>
          <w:szCs w:val="144"/>
        </w:rPr>
      </w:pPr>
      <w:r w:rsidRPr="003A2837">
        <w:rPr>
          <w:rFonts w:ascii="Algerian" w:hAnsi="Algerian" w:cs="Tahoma"/>
          <w:b/>
          <w:bCs/>
          <w:color w:val="3E3E3E"/>
          <w:sz w:val="144"/>
          <w:szCs w:val="144"/>
        </w:rPr>
        <w:lastRenderedPageBreak/>
        <w:t>ÖZLÜ SÖZLER</w:t>
      </w:r>
    </w:p>
    <w:p w:rsidR="00373517" w:rsidRPr="003A2837" w:rsidRDefault="00373517" w:rsidP="00373517">
      <w:pPr>
        <w:spacing w:before="100" w:beforeAutospacing="1" w:after="100" w:afterAutospacing="1" w:line="240" w:lineRule="auto"/>
        <w:rPr>
          <w:rFonts w:ascii="Tahoma" w:hAnsi="Tahoma" w:cs="Tahoma"/>
          <w:b/>
          <w:bCs/>
          <w:color w:val="3E3E3E"/>
          <w:sz w:val="36"/>
          <w:szCs w:val="36"/>
        </w:rPr>
      </w:pPr>
      <w:proofErr w:type="gramStart"/>
      <w:r w:rsidRPr="003A2837">
        <w:rPr>
          <w:rFonts w:ascii="Tahoma" w:hAnsi="Tahoma" w:cs="Tahoma"/>
          <w:b/>
          <w:bCs/>
          <w:color w:val="3E3E3E"/>
          <w:sz w:val="36"/>
          <w:szCs w:val="36"/>
        </w:rPr>
        <w:t>• "Sorumluluk, insanı eğitir" (</w:t>
      </w:r>
      <w:proofErr w:type="spellStart"/>
      <w:r w:rsidRPr="003A2837">
        <w:rPr>
          <w:rFonts w:ascii="Tahoma" w:hAnsi="Tahoma" w:cs="Tahoma"/>
          <w:b/>
          <w:bCs/>
          <w:color w:val="3E3E3E"/>
          <w:sz w:val="36"/>
          <w:szCs w:val="36"/>
        </w:rPr>
        <w:t>Wendell</w:t>
      </w:r>
      <w:proofErr w:type="spellEnd"/>
      <w:r w:rsidRPr="003A2837">
        <w:rPr>
          <w:rFonts w:ascii="Tahoma" w:hAnsi="Tahoma" w:cs="Tahoma"/>
          <w:b/>
          <w:bCs/>
          <w:color w:val="3E3E3E"/>
          <w:sz w:val="36"/>
          <w:szCs w:val="36"/>
        </w:rPr>
        <w:t xml:space="preserve"> </w:t>
      </w:r>
      <w:proofErr w:type="spellStart"/>
      <w:r w:rsidRPr="003A2837">
        <w:rPr>
          <w:rFonts w:ascii="Tahoma" w:hAnsi="Tahoma" w:cs="Tahoma"/>
          <w:b/>
          <w:bCs/>
          <w:color w:val="3E3E3E"/>
          <w:sz w:val="36"/>
          <w:szCs w:val="36"/>
        </w:rPr>
        <w:t>Phillips</w:t>
      </w:r>
      <w:proofErr w:type="spellEnd"/>
      <w:r w:rsidRPr="003A2837">
        <w:rPr>
          <w:rFonts w:ascii="Tahoma" w:hAnsi="Tahoma" w:cs="Tahoma"/>
          <w:b/>
          <w:bCs/>
          <w:color w:val="3E3E3E"/>
          <w:sz w:val="36"/>
          <w:szCs w:val="36"/>
        </w:rPr>
        <w:t>)</w:t>
      </w:r>
      <w:r w:rsidRPr="003A2837">
        <w:rPr>
          <w:rFonts w:ascii="Tahoma" w:hAnsi="Tahoma" w:cs="Tahoma"/>
          <w:b/>
          <w:bCs/>
          <w:color w:val="3E3E3E"/>
          <w:sz w:val="36"/>
          <w:szCs w:val="36"/>
        </w:rPr>
        <w:br/>
      </w:r>
      <w:r w:rsidRPr="003A2837">
        <w:rPr>
          <w:rFonts w:ascii="Tahoma" w:hAnsi="Tahoma" w:cs="Tahoma"/>
          <w:b/>
          <w:bCs/>
          <w:color w:val="3E3E3E"/>
          <w:sz w:val="36"/>
          <w:szCs w:val="36"/>
        </w:rPr>
        <w:br/>
        <w:t>• "Çok az şey, bir insana sorumluluk vermek ve ona güvendiğinizi belli etmek kadar onun gelişmesine hizmet eder"(</w:t>
      </w:r>
      <w:proofErr w:type="spellStart"/>
      <w:r w:rsidRPr="003A2837">
        <w:rPr>
          <w:rFonts w:ascii="Tahoma" w:hAnsi="Tahoma" w:cs="Tahoma"/>
          <w:b/>
          <w:bCs/>
          <w:color w:val="3E3E3E"/>
          <w:sz w:val="36"/>
          <w:szCs w:val="36"/>
        </w:rPr>
        <w:t>Booker</w:t>
      </w:r>
      <w:proofErr w:type="spellEnd"/>
      <w:r w:rsidRPr="003A2837">
        <w:rPr>
          <w:rFonts w:ascii="Tahoma" w:hAnsi="Tahoma" w:cs="Tahoma"/>
          <w:b/>
          <w:bCs/>
          <w:color w:val="3E3E3E"/>
          <w:sz w:val="36"/>
          <w:szCs w:val="36"/>
        </w:rPr>
        <w:t xml:space="preserve"> T Washington)</w:t>
      </w:r>
      <w:r w:rsidRPr="003A2837">
        <w:rPr>
          <w:rFonts w:ascii="Tahoma" w:hAnsi="Tahoma" w:cs="Tahoma"/>
          <w:b/>
          <w:bCs/>
          <w:color w:val="3E3E3E"/>
          <w:sz w:val="36"/>
          <w:szCs w:val="36"/>
        </w:rPr>
        <w:br/>
      </w:r>
      <w:r w:rsidRPr="003A2837">
        <w:rPr>
          <w:rFonts w:ascii="Tahoma" w:hAnsi="Tahoma" w:cs="Tahoma"/>
          <w:b/>
          <w:bCs/>
          <w:color w:val="3E3E3E"/>
          <w:sz w:val="36"/>
          <w:szCs w:val="36"/>
        </w:rPr>
        <w:br/>
        <w:t xml:space="preserve">• "Her doğru, insana bir sorumluluk, her fırsat bir zorunluluk ve sahip olduğu her şey de ona bir görev yükler" (John D </w:t>
      </w:r>
      <w:proofErr w:type="spellStart"/>
      <w:r w:rsidRPr="003A2837">
        <w:rPr>
          <w:rFonts w:ascii="Tahoma" w:hAnsi="Tahoma" w:cs="Tahoma"/>
          <w:b/>
          <w:bCs/>
          <w:color w:val="3E3E3E"/>
          <w:sz w:val="36"/>
          <w:szCs w:val="36"/>
        </w:rPr>
        <w:t>Rockefeller</w:t>
      </w:r>
      <w:proofErr w:type="spellEnd"/>
      <w:r w:rsidRPr="003A2837">
        <w:rPr>
          <w:rFonts w:ascii="Tahoma" w:hAnsi="Tahoma" w:cs="Tahoma"/>
          <w:b/>
          <w:bCs/>
          <w:color w:val="3E3E3E"/>
          <w:sz w:val="36"/>
          <w:szCs w:val="36"/>
        </w:rPr>
        <w:t xml:space="preserve"> </w:t>
      </w:r>
      <w:proofErr w:type="spellStart"/>
      <w:r w:rsidRPr="003A2837">
        <w:rPr>
          <w:rFonts w:ascii="Tahoma" w:hAnsi="Tahoma" w:cs="Tahoma"/>
          <w:b/>
          <w:bCs/>
          <w:color w:val="3E3E3E"/>
          <w:sz w:val="36"/>
          <w:szCs w:val="36"/>
        </w:rPr>
        <w:t>Jr</w:t>
      </w:r>
      <w:proofErr w:type="spellEnd"/>
      <w:r w:rsidRPr="003A2837">
        <w:rPr>
          <w:rFonts w:ascii="Tahoma" w:hAnsi="Tahoma" w:cs="Tahoma"/>
          <w:b/>
          <w:bCs/>
          <w:color w:val="3E3E3E"/>
          <w:sz w:val="36"/>
          <w:szCs w:val="36"/>
        </w:rPr>
        <w:t>)</w:t>
      </w:r>
      <w:r w:rsidRPr="003A2837">
        <w:rPr>
          <w:rFonts w:ascii="Tahoma" w:hAnsi="Tahoma" w:cs="Tahoma"/>
          <w:b/>
          <w:bCs/>
          <w:color w:val="3E3E3E"/>
          <w:sz w:val="36"/>
          <w:szCs w:val="36"/>
        </w:rPr>
        <w:br/>
      </w:r>
      <w:r w:rsidRPr="003A2837">
        <w:rPr>
          <w:rFonts w:ascii="Tahoma" w:hAnsi="Tahoma" w:cs="Tahoma"/>
          <w:b/>
          <w:bCs/>
          <w:color w:val="3E3E3E"/>
          <w:sz w:val="36"/>
          <w:szCs w:val="36"/>
        </w:rPr>
        <w:br/>
        <w:t xml:space="preserve">• "Kendisini anında bir vazifeye adayabilmek, sorumluluk duygusunun nasıl bir şey olduğunu iyi bilen ruhsal istikrarı ifade eder" (Dağ </w:t>
      </w:r>
      <w:proofErr w:type="spellStart"/>
      <w:r w:rsidRPr="003A2837">
        <w:rPr>
          <w:rFonts w:ascii="Tahoma" w:hAnsi="Tahoma" w:cs="Tahoma"/>
          <w:b/>
          <w:bCs/>
          <w:color w:val="3E3E3E"/>
          <w:sz w:val="36"/>
          <w:szCs w:val="36"/>
        </w:rPr>
        <w:t>Hammarskjöld</w:t>
      </w:r>
      <w:proofErr w:type="spellEnd"/>
      <w:r w:rsidRPr="003A2837">
        <w:rPr>
          <w:rFonts w:ascii="Tahoma" w:hAnsi="Tahoma" w:cs="Tahoma"/>
          <w:b/>
          <w:bCs/>
          <w:color w:val="3E3E3E"/>
          <w:sz w:val="36"/>
          <w:szCs w:val="36"/>
        </w:rPr>
        <w:t>)</w:t>
      </w:r>
      <w:r w:rsidRPr="003A2837">
        <w:rPr>
          <w:rFonts w:ascii="Tahoma" w:hAnsi="Tahoma" w:cs="Tahoma"/>
          <w:b/>
          <w:bCs/>
          <w:color w:val="3E3E3E"/>
          <w:sz w:val="36"/>
          <w:szCs w:val="36"/>
        </w:rPr>
        <w:br/>
      </w:r>
      <w:r w:rsidRPr="003A2837">
        <w:rPr>
          <w:rFonts w:ascii="Tahoma" w:hAnsi="Tahoma" w:cs="Tahoma"/>
          <w:b/>
          <w:bCs/>
          <w:color w:val="3E3E3E"/>
          <w:sz w:val="36"/>
          <w:szCs w:val="36"/>
        </w:rPr>
        <w:br/>
        <w:t>• "Sorumluluğu kabul edebilmek, insanın değerinin ölçütüdür" (</w:t>
      </w:r>
      <w:proofErr w:type="spellStart"/>
      <w:r w:rsidRPr="003A2837">
        <w:rPr>
          <w:rFonts w:ascii="Tahoma" w:hAnsi="Tahoma" w:cs="Tahoma"/>
          <w:b/>
          <w:bCs/>
          <w:color w:val="3E3E3E"/>
          <w:sz w:val="36"/>
          <w:szCs w:val="36"/>
        </w:rPr>
        <w:t>Roy</w:t>
      </w:r>
      <w:proofErr w:type="spellEnd"/>
      <w:r w:rsidRPr="003A2837">
        <w:rPr>
          <w:rFonts w:ascii="Tahoma" w:hAnsi="Tahoma" w:cs="Tahoma"/>
          <w:b/>
          <w:bCs/>
          <w:color w:val="3E3E3E"/>
          <w:sz w:val="36"/>
          <w:szCs w:val="36"/>
        </w:rPr>
        <w:t xml:space="preserve"> L Smith)</w:t>
      </w:r>
      <w:r w:rsidRPr="003A2837">
        <w:rPr>
          <w:rFonts w:ascii="Tahoma" w:hAnsi="Tahoma" w:cs="Tahoma"/>
          <w:b/>
          <w:bCs/>
          <w:color w:val="3E3E3E"/>
          <w:sz w:val="36"/>
          <w:szCs w:val="36"/>
        </w:rPr>
        <w:br/>
      </w:r>
      <w:r w:rsidRPr="003A2837">
        <w:rPr>
          <w:rFonts w:ascii="Tahoma" w:hAnsi="Tahoma" w:cs="Tahoma"/>
          <w:b/>
          <w:bCs/>
          <w:color w:val="3E3E3E"/>
          <w:sz w:val="36"/>
          <w:szCs w:val="36"/>
        </w:rPr>
        <w:br/>
      </w:r>
      <w:r w:rsidRPr="003A2837">
        <w:rPr>
          <w:rFonts w:ascii="Tahoma" w:hAnsi="Tahoma" w:cs="Tahoma"/>
          <w:b/>
          <w:bCs/>
          <w:color w:val="3E3E3E"/>
          <w:sz w:val="36"/>
          <w:szCs w:val="36"/>
        </w:rPr>
        <w:br/>
        <w:t>• "Herkes kendi kapısının önünü temizlerse, her yer tertemiz olur" (Anonim)</w:t>
      </w:r>
      <w:r w:rsidRPr="003A2837">
        <w:rPr>
          <w:rFonts w:ascii="Tahoma" w:hAnsi="Tahoma" w:cs="Tahoma"/>
          <w:b/>
          <w:bCs/>
          <w:color w:val="3E3E3E"/>
          <w:sz w:val="36"/>
          <w:szCs w:val="36"/>
        </w:rPr>
        <w:br/>
      </w:r>
      <w:r w:rsidRPr="003A2837">
        <w:rPr>
          <w:rFonts w:ascii="Tahoma" w:hAnsi="Tahoma" w:cs="Tahoma"/>
          <w:b/>
          <w:bCs/>
          <w:color w:val="3E3E3E"/>
          <w:sz w:val="36"/>
          <w:szCs w:val="36"/>
        </w:rPr>
        <w:br/>
      </w:r>
      <w:r w:rsidRPr="003A2837">
        <w:rPr>
          <w:rFonts w:ascii="Tahoma" w:hAnsi="Tahoma" w:cs="Tahoma"/>
          <w:b/>
          <w:bCs/>
          <w:color w:val="3E3E3E"/>
          <w:sz w:val="36"/>
          <w:szCs w:val="36"/>
        </w:rPr>
        <w:br/>
      </w:r>
      <w:r w:rsidRPr="003A2837">
        <w:rPr>
          <w:rFonts w:ascii="Tahoma" w:hAnsi="Tahoma" w:cs="Tahoma"/>
          <w:b/>
          <w:bCs/>
          <w:color w:val="3E3E3E"/>
          <w:sz w:val="36"/>
          <w:szCs w:val="36"/>
        </w:rPr>
        <w:br/>
      </w:r>
      <w:proofErr w:type="gramEnd"/>
    </w:p>
    <w:p w:rsidR="00373517" w:rsidRDefault="00373517" w:rsidP="00373517">
      <w:pPr>
        <w:spacing w:before="100" w:beforeAutospacing="1" w:after="100" w:afterAutospacing="1" w:line="240" w:lineRule="auto"/>
        <w:rPr>
          <w:rFonts w:ascii="Tahoma" w:hAnsi="Tahoma" w:cs="Tahoma"/>
          <w:b/>
          <w:bCs/>
          <w:color w:val="3E3E3E"/>
          <w:sz w:val="20"/>
          <w:szCs w:val="20"/>
        </w:rPr>
      </w:pPr>
    </w:p>
    <w:p w:rsidR="00373517" w:rsidRDefault="00373517" w:rsidP="00373517">
      <w:pPr>
        <w:spacing w:before="100" w:beforeAutospacing="1" w:after="100" w:afterAutospacing="1" w:line="240" w:lineRule="auto"/>
        <w:rPr>
          <w:rFonts w:ascii="Tahoma" w:hAnsi="Tahoma" w:cs="Tahoma"/>
          <w:b/>
          <w:bCs/>
          <w:color w:val="3E3E3E"/>
          <w:sz w:val="20"/>
          <w:szCs w:val="20"/>
        </w:rPr>
      </w:pPr>
    </w:p>
    <w:p w:rsidR="00373517" w:rsidRDefault="00373517" w:rsidP="00373517">
      <w:pPr>
        <w:spacing w:before="100" w:beforeAutospacing="1" w:after="100" w:afterAutospacing="1" w:line="240" w:lineRule="auto"/>
        <w:rPr>
          <w:rFonts w:ascii="Tahoma" w:hAnsi="Tahoma" w:cs="Tahoma"/>
          <w:b/>
          <w:bCs/>
          <w:color w:val="3E3E3E"/>
          <w:sz w:val="20"/>
          <w:szCs w:val="20"/>
        </w:rPr>
      </w:pPr>
    </w:p>
    <w:p w:rsidR="00373517" w:rsidRDefault="00373517" w:rsidP="00373517">
      <w:pPr>
        <w:spacing w:before="100" w:beforeAutospacing="1" w:after="100" w:afterAutospacing="1" w:line="240" w:lineRule="auto"/>
        <w:rPr>
          <w:rFonts w:ascii="Tahoma" w:hAnsi="Tahoma" w:cs="Tahoma"/>
          <w:b/>
          <w:bCs/>
          <w:color w:val="3E3E3E"/>
          <w:sz w:val="20"/>
          <w:szCs w:val="20"/>
        </w:rPr>
      </w:pPr>
    </w:p>
    <w:p w:rsidR="00373517" w:rsidRPr="003A2837" w:rsidRDefault="00373517" w:rsidP="00373517">
      <w:pPr>
        <w:spacing w:before="100" w:beforeAutospacing="1" w:after="100" w:afterAutospacing="1" w:line="240" w:lineRule="auto"/>
        <w:rPr>
          <w:rFonts w:ascii="Tahoma" w:hAnsi="Tahoma" w:cs="Tahoma"/>
          <w:b/>
          <w:bCs/>
          <w:color w:val="3E3E3E"/>
          <w:sz w:val="96"/>
          <w:szCs w:val="96"/>
        </w:rPr>
      </w:pPr>
      <w:r>
        <w:rPr>
          <w:rFonts w:ascii="Tahoma" w:hAnsi="Tahoma" w:cs="Tahoma"/>
          <w:b/>
          <w:bCs/>
          <w:color w:val="3E3E3E"/>
          <w:sz w:val="52"/>
          <w:szCs w:val="52"/>
        </w:rPr>
        <w:br/>
      </w:r>
      <w:r w:rsidRPr="003A2837">
        <w:rPr>
          <w:rFonts w:ascii="Tahoma" w:hAnsi="Tahoma" w:cs="Tahoma"/>
          <w:b/>
          <w:bCs/>
          <w:color w:val="3E3E3E"/>
          <w:sz w:val="96"/>
          <w:szCs w:val="96"/>
        </w:rPr>
        <w:t xml:space="preserve"> "Düzgün bir insan olabilmek için, sorumluluk üstlenen birisi olmak gerekir" </w:t>
      </w:r>
      <w:proofErr w:type="gramStart"/>
      <w:r w:rsidRPr="003A2837">
        <w:rPr>
          <w:rFonts w:ascii="Tahoma" w:hAnsi="Tahoma" w:cs="Tahoma"/>
          <w:b/>
          <w:bCs/>
          <w:color w:val="3E3E3E"/>
          <w:sz w:val="96"/>
          <w:szCs w:val="96"/>
        </w:rPr>
        <w:t>(</w:t>
      </w:r>
      <w:proofErr w:type="spellStart"/>
      <w:proofErr w:type="gramEnd"/>
      <w:r w:rsidRPr="003A2837">
        <w:rPr>
          <w:rFonts w:ascii="Tahoma" w:hAnsi="Tahoma" w:cs="Tahoma"/>
          <w:b/>
          <w:bCs/>
          <w:color w:val="3E3E3E"/>
          <w:sz w:val="96"/>
          <w:szCs w:val="96"/>
        </w:rPr>
        <w:t>Antoine</w:t>
      </w:r>
      <w:proofErr w:type="spellEnd"/>
      <w:r w:rsidRPr="003A2837">
        <w:rPr>
          <w:rFonts w:ascii="Tahoma" w:hAnsi="Tahoma" w:cs="Tahoma"/>
          <w:b/>
          <w:bCs/>
          <w:color w:val="3E3E3E"/>
          <w:sz w:val="96"/>
          <w:szCs w:val="96"/>
        </w:rPr>
        <w:t xml:space="preserve"> de Saint - </w:t>
      </w:r>
      <w:proofErr w:type="spellStart"/>
      <w:r w:rsidRPr="003A2837">
        <w:rPr>
          <w:rFonts w:ascii="Tahoma" w:hAnsi="Tahoma" w:cs="Tahoma"/>
          <w:b/>
          <w:bCs/>
          <w:color w:val="3E3E3E"/>
          <w:sz w:val="96"/>
          <w:szCs w:val="96"/>
        </w:rPr>
        <w:t>Exupery</w:t>
      </w:r>
      <w:proofErr w:type="spellEnd"/>
    </w:p>
    <w:p w:rsidR="00373517" w:rsidRPr="00373517" w:rsidRDefault="00373517" w:rsidP="00373517">
      <w:pPr>
        <w:spacing w:before="100" w:beforeAutospacing="1" w:after="100" w:afterAutospacing="1" w:line="240" w:lineRule="auto"/>
        <w:rPr>
          <w:rFonts w:ascii="Tahoma" w:hAnsi="Tahoma" w:cs="Tahoma"/>
          <w:b/>
          <w:bCs/>
          <w:color w:val="3E3E3E"/>
          <w:sz w:val="52"/>
          <w:szCs w:val="52"/>
        </w:rPr>
      </w:pPr>
    </w:p>
    <w:p w:rsidR="00373517" w:rsidRDefault="00373517" w:rsidP="00373517">
      <w:pPr>
        <w:spacing w:before="100" w:beforeAutospacing="1" w:after="100" w:afterAutospacing="1" w:line="240" w:lineRule="auto"/>
        <w:rPr>
          <w:rFonts w:ascii="Tahoma" w:hAnsi="Tahoma" w:cs="Tahoma"/>
          <w:b/>
          <w:bCs/>
          <w:color w:val="3E3E3E"/>
          <w:sz w:val="20"/>
          <w:szCs w:val="20"/>
        </w:rPr>
      </w:pPr>
    </w:p>
    <w:p w:rsidR="00373517" w:rsidRDefault="00373517" w:rsidP="00373517">
      <w:pPr>
        <w:spacing w:before="100" w:beforeAutospacing="1" w:after="100" w:afterAutospacing="1" w:line="240" w:lineRule="auto"/>
        <w:rPr>
          <w:rFonts w:ascii="Tahoma" w:hAnsi="Tahoma" w:cs="Tahoma"/>
          <w:b/>
          <w:bCs/>
          <w:color w:val="3E3E3E"/>
          <w:sz w:val="20"/>
          <w:szCs w:val="20"/>
        </w:rPr>
      </w:pPr>
    </w:p>
    <w:p w:rsidR="00373517" w:rsidRDefault="00373517" w:rsidP="00373517">
      <w:pPr>
        <w:spacing w:before="100" w:beforeAutospacing="1" w:after="100" w:afterAutospacing="1" w:line="240" w:lineRule="auto"/>
        <w:rPr>
          <w:rFonts w:ascii="Tahoma" w:hAnsi="Tahoma" w:cs="Tahoma"/>
          <w:b/>
          <w:bCs/>
          <w:color w:val="3E3E3E"/>
          <w:sz w:val="20"/>
          <w:szCs w:val="20"/>
        </w:rPr>
      </w:pPr>
    </w:p>
    <w:p w:rsidR="00373517" w:rsidRDefault="00373517" w:rsidP="00373517">
      <w:pPr>
        <w:spacing w:before="100" w:beforeAutospacing="1" w:after="100" w:afterAutospacing="1" w:line="240" w:lineRule="auto"/>
        <w:rPr>
          <w:rFonts w:ascii="Times New Roman" w:eastAsia="Times New Roman" w:hAnsi="Times New Roman" w:cs="Times New Roman"/>
          <w:sz w:val="40"/>
          <w:szCs w:val="40"/>
        </w:rPr>
      </w:pPr>
      <w:bookmarkStart w:id="0" w:name="_GoBack"/>
      <w:bookmarkEnd w:id="0"/>
    </w:p>
    <w:p w:rsidR="00373517" w:rsidRPr="00373517" w:rsidRDefault="00373517" w:rsidP="00373517">
      <w:pPr>
        <w:spacing w:before="100" w:beforeAutospacing="1" w:after="100" w:afterAutospacing="1" w:line="240" w:lineRule="auto"/>
        <w:rPr>
          <w:rFonts w:ascii="Times New Roman" w:eastAsia="Times New Roman" w:hAnsi="Times New Roman" w:cs="Times New Roman"/>
          <w:sz w:val="40"/>
          <w:szCs w:val="40"/>
        </w:rPr>
      </w:pPr>
    </w:p>
    <w:p w:rsidR="003A2837" w:rsidRPr="003A2837" w:rsidRDefault="003A2837" w:rsidP="003A2837">
      <w:pPr>
        <w:spacing w:before="100" w:beforeAutospacing="1" w:after="100" w:afterAutospacing="1" w:line="240" w:lineRule="auto"/>
        <w:rPr>
          <w:rFonts w:ascii="Tahoma" w:hAnsi="Tahoma" w:cs="Tahoma"/>
          <w:b/>
          <w:bCs/>
          <w:color w:val="3E3E3E"/>
          <w:sz w:val="96"/>
          <w:szCs w:val="96"/>
        </w:rPr>
      </w:pPr>
      <w:r w:rsidRPr="003A2837">
        <w:rPr>
          <w:rFonts w:ascii="Tahoma" w:hAnsi="Tahoma" w:cs="Tahoma"/>
          <w:b/>
          <w:bCs/>
          <w:color w:val="3E3E3E"/>
          <w:sz w:val="96"/>
          <w:szCs w:val="96"/>
        </w:rPr>
        <w:t xml:space="preserve"> "Esas işimiz, uzakta hayal meyal duran bir şeyi görmeye çalışmak değil, önümüzde açıkça duran işi yapmaktır" </w:t>
      </w:r>
    </w:p>
    <w:p w:rsidR="003A2837" w:rsidRDefault="003A2837" w:rsidP="003A2837">
      <w:pPr>
        <w:spacing w:before="100" w:beforeAutospacing="1" w:after="100" w:afterAutospacing="1" w:line="240" w:lineRule="auto"/>
        <w:rPr>
          <w:rFonts w:ascii="Tahoma" w:hAnsi="Tahoma" w:cs="Tahoma"/>
          <w:b/>
          <w:bCs/>
          <w:color w:val="3E3E3E"/>
          <w:sz w:val="72"/>
          <w:szCs w:val="72"/>
        </w:rPr>
      </w:pPr>
    </w:p>
    <w:p w:rsidR="003B6389" w:rsidRPr="008D2D71" w:rsidRDefault="003A2837" w:rsidP="008D2D71">
      <w:pPr>
        <w:spacing w:before="100" w:beforeAutospacing="1" w:after="100" w:afterAutospacing="1" w:line="240" w:lineRule="auto"/>
        <w:rPr>
          <w:rFonts w:ascii="Tahoma" w:hAnsi="Tahoma" w:cs="Tahoma"/>
          <w:b/>
          <w:bCs/>
          <w:color w:val="3E3E3E"/>
          <w:sz w:val="72"/>
          <w:szCs w:val="72"/>
        </w:rPr>
      </w:pPr>
      <w:r w:rsidRPr="003A2837">
        <w:rPr>
          <w:rFonts w:ascii="Tahoma" w:hAnsi="Tahoma" w:cs="Tahoma"/>
          <w:b/>
          <w:bCs/>
          <w:color w:val="3E3E3E"/>
          <w:sz w:val="72"/>
          <w:szCs w:val="72"/>
        </w:rPr>
        <w:t>(Thomas Cariyle)</w:t>
      </w:r>
    </w:p>
    <w:sectPr w:rsidR="003B6389" w:rsidRPr="008D2D71" w:rsidSect="008B1B7F">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F6E" w:rsidRDefault="00577F6E" w:rsidP="00373517">
      <w:pPr>
        <w:spacing w:after="0" w:line="240" w:lineRule="auto"/>
      </w:pPr>
      <w:r>
        <w:separator/>
      </w:r>
    </w:p>
  </w:endnote>
  <w:endnote w:type="continuationSeparator" w:id="0">
    <w:p w:rsidR="00577F6E" w:rsidRDefault="00577F6E" w:rsidP="003735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F6E" w:rsidRDefault="00577F6E" w:rsidP="00373517">
      <w:pPr>
        <w:spacing w:after="0" w:line="240" w:lineRule="auto"/>
      </w:pPr>
      <w:r>
        <w:separator/>
      </w:r>
    </w:p>
  </w:footnote>
  <w:footnote w:type="continuationSeparator" w:id="0">
    <w:p w:rsidR="00577F6E" w:rsidRDefault="00577F6E" w:rsidP="003735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0962E4"/>
    <w:multiLevelType w:val="multilevel"/>
    <w:tmpl w:val="87B6E3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3517"/>
    <w:rsid w:val="000C6ACC"/>
    <w:rsid w:val="000F64DD"/>
    <w:rsid w:val="00373517"/>
    <w:rsid w:val="003A2837"/>
    <w:rsid w:val="003B6389"/>
    <w:rsid w:val="00577F6E"/>
    <w:rsid w:val="008B1B7F"/>
    <w:rsid w:val="008D2D71"/>
    <w:rsid w:val="00941860"/>
    <w:rsid w:val="009C707B"/>
    <w:rsid w:val="00CA4AD0"/>
    <w:rsid w:val="00D852B9"/>
    <w:rsid w:val="00DE6CF1"/>
    <w:rsid w:val="00E6542E"/>
    <w:rsid w:val="00EC07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9"/>
    <w:qFormat/>
    <w:rsid w:val="0037351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73517"/>
    <w:rPr>
      <w:rFonts w:ascii="Times New Roman" w:eastAsia="Times New Roman" w:hAnsi="Times New Roman" w:cs="Times New Roman"/>
      <w:b/>
      <w:bCs/>
      <w:kern w:val="36"/>
      <w:sz w:val="48"/>
      <w:szCs w:val="48"/>
    </w:rPr>
  </w:style>
  <w:style w:type="character" w:styleId="Kpr">
    <w:name w:val="Hyperlink"/>
    <w:basedOn w:val="VarsaylanParagrafYazTipi"/>
    <w:uiPriority w:val="99"/>
    <w:semiHidden/>
    <w:unhideWhenUsed/>
    <w:rsid w:val="00373517"/>
    <w:rPr>
      <w:color w:val="0000FF"/>
      <w:u w:val="single"/>
    </w:rPr>
  </w:style>
  <w:style w:type="paragraph" w:styleId="NormalWeb">
    <w:name w:val="Normal (Web)"/>
    <w:basedOn w:val="Normal"/>
    <w:uiPriority w:val="99"/>
    <w:semiHidden/>
    <w:unhideWhenUsed/>
    <w:rsid w:val="003735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style-span">
    <w:name w:val="apple-style-span"/>
    <w:basedOn w:val="VarsaylanParagrafYazTipi"/>
    <w:rsid w:val="00373517"/>
  </w:style>
  <w:style w:type="paragraph" w:styleId="stbilgi">
    <w:name w:val="header"/>
    <w:basedOn w:val="Normal"/>
    <w:link w:val="stbilgiChar"/>
    <w:uiPriority w:val="99"/>
    <w:unhideWhenUsed/>
    <w:rsid w:val="0037351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73517"/>
  </w:style>
  <w:style w:type="paragraph" w:styleId="Altbilgi">
    <w:name w:val="footer"/>
    <w:basedOn w:val="Normal"/>
    <w:link w:val="AltbilgiChar"/>
    <w:uiPriority w:val="99"/>
    <w:unhideWhenUsed/>
    <w:rsid w:val="0037351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73517"/>
  </w:style>
  <w:style w:type="paragraph" w:styleId="BalonMetni">
    <w:name w:val="Balloon Text"/>
    <w:basedOn w:val="Normal"/>
    <w:link w:val="BalonMetniChar"/>
    <w:uiPriority w:val="99"/>
    <w:semiHidden/>
    <w:unhideWhenUsed/>
    <w:rsid w:val="003B638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B638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9"/>
    <w:qFormat/>
    <w:rsid w:val="0037351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73517"/>
    <w:rPr>
      <w:rFonts w:ascii="Times New Roman" w:eastAsia="Times New Roman" w:hAnsi="Times New Roman" w:cs="Times New Roman"/>
      <w:b/>
      <w:bCs/>
      <w:kern w:val="36"/>
      <w:sz w:val="48"/>
      <w:szCs w:val="48"/>
    </w:rPr>
  </w:style>
  <w:style w:type="character" w:styleId="Kpr">
    <w:name w:val="Hyperlink"/>
    <w:basedOn w:val="VarsaylanParagrafYazTipi"/>
    <w:uiPriority w:val="99"/>
    <w:semiHidden/>
    <w:unhideWhenUsed/>
    <w:rsid w:val="00373517"/>
    <w:rPr>
      <w:color w:val="0000FF"/>
      <w:u w:val="single"/>
    </w:rPr>
  </w:style>
  <w:style w:type="paragraph" w:styleId="NormalWeb">
    <w:name w:val="Normal (Web)"/>
    <w:basedOn w:val="Normal"/>
    <w:uiPriority w:val="99"/>
    <w:semiHidden/>
    <w:unhideWhenUsed/>
    <w:rsid w:val="0037351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style-span">
    <w:name w:val="apple-style-span"/>
    <w:basedOn w:val="VarsaylanParagrafYazTipi"/>
    <w:rsid w:val="00373517"/>
  </w:style>
  <w:style w:type="paragraph" w:styleId="stbilgi">
    <w:name w:val="header"/>
    <w:basedOn w:val="Normal"/>
    <w:link w:val="stbilgiChar"/>
    <w:uiPriority w:val="99"/>
    <w:unhideWhenUsed/>
    <w:rsid w:val="0037351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73517"/>
  </w:style>
  <w:style w:type="paragraph" w:styleId="Altbilgi">
    <w:name w:val="footer"/>
    <w:basedOn w:val="Normal"/>
    <w:link w:val="AltbilgiChar"/>
    <w:uiPriority w:val="99"/>
    <w:unhideWhenUsed/>
    <w:rsid w:val="0037351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73517"/>
  </w:style>
  <w:style w:type="paragraph" w:styleId="BalonMetni">
    <w:name w:val="Balloon Text"/>
    <w:basedOn w:val="Normal"/>
    <w:link w:val="BalonMetniChar"/>
    <w:uiPriority w:val="99"/>
    <w:semiHidden/>
    <w:unhideWhenUsed/>
    <w:rsid w:val="003B638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B638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498059">
      <w:bodyDiv w:val="1"/>
      <w:marLeft w:val="0"/>
      <w:marRight w:val="0"/>
      <w:marTop w:val="0"/>
      <w:marBottom w:val="0"/>
      <w:divBdr>
        <w:top w:val="none" w:sz="0" w:space="0" w:color="auto"/>
        <w:left w:val="none" w:sz="0" w:space="0" w:color="auto"/>
        <w:bottom w:val="none" w:sz="0" w:space="0" w:color="auto"/>
        <w:right w:val="none" w:sz="0" w:space="0" w:color="auto"/>
      </w:divBdr>
      <w:divsChild>
        <w:div w:id="667176703">
          <w:marLeft w:val="0"/>
          <w:marRight w:val="0"/>
          <w:marTop w:val="0"/>
          <w:marBottom w:val="0"/>
          <w:divBdr>
            <w:top w:val="none" w:sz="0" w:space="0" w:color="auto"/>
            <w:left w:val="none" w:sz="0" w:space="0" w:color="auto"/>
            <w:bottom w:val="none" w:sz="0" w:space="0" w:color="auto"/>
            <w:right w:val="none" w:sz="0" w:space="0" w:color="auto"/>
          </w:divBdr>
          <w:divsChild>
            <w:div w:id="1396393927">
              <w:marLeft w:val="0"/>
              <w:marRight w:val="0"/>
              <w:marTop w:val="0"/>
              <w:marBottom w:val="0"/>
              <w:divBdr>
                <w:top w:val="none" w:sz="0" w:space="0" w:color="auto"/>
                <w:left w:val="none" w:sz="0" w:space="0" w:color="auto"/>
                <w:bottom w:val="none" w:sz="0" w:space="0" w:color="auto"/>
                <w:right w:val="none" w:sz="0" w:space="0" w:color="auto"/>
              </w:divBdr>
              <w:divsChild>
                <w:div w:id="37899650">
                  <w:marLeft w:val="0"/>
                  <w:marRight w:val="0"/>
                  <w:marTop w:val="0"/>
                  <w:marBottom w:val="0"/>
                  <w:divBdr>
                    <w:top w:val="none" w:sz="0" w:space="0" w:color="auto"/>
                    <w:left w:val="none" w:sz="0" w:space="0" w:color="auto"/>
                    <w:bottom w:val="none" w:sz="0" w:space="0" w:color="auto"/>
                    <w:right w:val="none" w:sz="0" w:space="0" w:color="auto"/>
                  </w:divBdr>
                </w:div>
                <w:div w:id="501550998">
                  <w:marLeft w:val="0"/>
                  <w:marRight w:val="0"/>
                  <w:marTop w:val="0"/>
                  <w:marBottom w:val="0"/>
                  <w:divBdr>
                    <w:top w:val="none" w:sz="0" w:space="0" w:color="auto"/>
                    <w:left w:val="none" w:sz="0" w:space="0" w:color="auto"/>
                    <w:bottom w:val="none" w:sz="0" w:space="0" w:color="auto"/>
                    <w:right w:val="none" w:sz="0" w:space="0" w:color="auto"/>
                  </w:divBdr>
                </w:div>
                <w:div w:id="203180401">
                  <w:marLeft w:val="0"/>
                  <w:marRight w:val="0"/>
                  <w:marTop w:val="0"/>
                  <w:marBottom w:val="0"/>
                  <w:divBdr>
                    <w:top w:val="none" w:sz="0" w:space="0" w:color="auto"/>
                    <w:left w:val="none" w:sz="0" w:space="0" w:color="auto"/>
                    <w:bottom w:val="none" w:sz="0" w:space="0" w:color="auto"/>
                    <w:right w:val="none" w:sz="0" w:space="0" w:color="auto"/>
                  </w:divBdr>
                </w:div>
                <w:div w:id="54587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4919498">
      <w:bodyDiv w:val="1"/>
      <w:marLeft w:val="0"/>
      <w:marRight w:val="0"/>
      <w:marTop w:val="0"/>
      <w:marBottom w:val="0"/>
      <w:divBdr>
        <w:top w:val="none" w:sz="0" w:space="0" w:color="auto"/>
        <w:left w:val="none" w:sz="0" w:space="0" w:color="auto"/>
        <w:bottom w:val="none" w:sz="0" w:space="0" w:color="auto"/>
        <w:right w:val="none" w:sz="0" w:space="0" w:color="auto"/>
      </w:divBdr>
      <w:divsChild>
        <w:div w:id="156196336">
          <w:marLeft w:val="0"/>
          <w:marRight w:val="0"/>
          <w:marTop w:val="0"/>
          <w:marBottom w:val="0"/>
          <w:divBdr>
            <w:top w:val="none" w:sz="0" w:space="0" w:color="auto"/>
            <w:left w:val="none" w:sz="0" w:space="0" w:color="auto"/>
            <w:bottom w:val="none" w:sz="0" w:space="0" w:color="auto"/>
            <w:right w:val="none" w:sz="0" w:space="0" w:color="auto"/>
          </w:divBdr>
          <w:divsChild>
            <w:div w:id="1222135236">
              <w:marLeft w:val="0"/>
              <w:marRight w:val="0"/>
              <w:marTop w:val="0"/>
              <w:marBottom w:val="0"/>
              <w:divBdr>
                <w:top w:val="none" w:sz="0" w:space="0" w:color="auto"/>
                <w:left w:val="none" w:sz="0" w:space="0" w:color="auto"/>
                <w:bottom w:val="none" w:sz="0" w:space="0" w:color="auto"/>
                <w:right w:val="none" w:sz="0" w:space="0" w:color="auto"/>
              </w:divBdr>
              <w:divsChild>
                <w:div w:id="884753104">
                  <w:marLeft w:val="0"/>
                  <w:marRight w:val="0"/>
                  <w:marTop w:val="0"/>
                  <w:marBottom w:val="0"/>
                  <w:divBdr>
                    <w:top w:val="none" w:sz="0" w:space="0" w:color="auto"/>
                    <w:left w:val="none" w:sz="0" w:space="0" w:color="auto"/>
                    <w:bottom w:val="none" w:sz="0" w:space="0" w:color="auto"/>
                    <w:right w:val="none" w:sz="0" w:space="0" w:color="auto"/>
                  </w:divBdr>
                  <w:divsChild>
                    <w:div w:id="342557310">
                      <w:marLeft w:val="0"/>
                      <w:marRight w:val="0"/>
                      <w:marTop w:val="0"/>
                      <w:marBottom w:val="0"/>
                      <w:divBdr>
                        <w:top w:val="none" w:sz="0" w:space="0" w:color="auto"/>
                        <w:left w:val="none" w:sz="0" w:space="0" w:color="auto"/>
                        <w:bottom w:val="none" w:sz="0" w:space="0" w:color="auto"/>
                        <w:right w:val="none" w:sz="0" w:space="0" w:color="auto"/>
                      </w:divBdr>
                      <w:divsChild>
                        <w:div w:id="19613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tr.wikipedia.org/wiki/Felsefe" TargetMode="External"/><Relationship Id="rId4" Type="http://schemas.microsoft.com/office/2007/relationships/stylesWithEffects" Target="stylesWithEffects.xml"/><Relationship Id="rId9" Type="http://schemas.openxmlformats.org/officeDocument/2006/relationships/hyperlink" Target="http://tr.wikipedia.org/wiki/Karakte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E5B44-90A0-4F27-B3E8-5FBA5A0B6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464</Words>
  <Characters>2650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WINXP3</Company>
  <LinksUpToDate>false</LinksUpToDate>
  <CharactersWithSpaces>3108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CONAXEDITION6</dc:creator>
  <cp:lastModifiedBy>rehberlik serwisi</cp:lastModifiedBy>
  <cp:revision>6</cp:revision>
  <cp:lastPrinted>2013-01-02T12:59:00Z</cp:lastPrinted>
  <dcterms:created xsi:type="dcterms:W3CDTF">2013-11-27T11:33:00Z</dcterms:created>
  <dcterms:modified xsi:type="dcterms:W3CDTF">2014-11-05T10:09:00Z</dcterms:modified>
</cp:coreProperties>
</file>